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D70B" w14:textId="77777777" w:rsidR="00D76E78" w:rsidRDefault="00993BE8">
      <w:pPr>
        <w:pStyle w:val="BodyText"/>
        <w:ind w:left="2760"/>
        <w:rPr>
          <w:rFonts w:ascii="Times New Roman"/>
          <w:sz w:val="20"/>
        </w:rPr>
      </w:pPr>
      <w:r>
        <w:rPr>
          <w:rFonts w:ascii="Times New Roman"/>
          <w:noProof/>
          <w:sz w:val="20"/>
        </w:rPr>
        <w:drawing>
          <wp:inline distT="0" distB="0" distL="0" distR="0" wp14:anchorId="65D4D744" wp14:editId="65D4D745">
            <wp:extent cx="2662208" cy="581596"/>
            <wp:effectExtent l="0" t="0" r="0" b="0"/>
            <wp:docPr id="1" name="image1.png" descr="A close up of a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62208" cy="581596"/>
                    </a:xfrm>
                    <a:prstGeom prst="rect">
                      <a:avLst/>
                    </a:prstGeom>
                  </pic:spPr>
                </pic:pic>
              </a:graphicData>
            </a:graphic>
          </wp:inline>
        </w:drawing>
      </w:r>
    </w:p>
    <w:p w14:paraId="65D4D70C" w14:textId="77777777" w:rsidR="00D76E78" w:rsidRDefault="00993BE8">
      <w:pPr>
        <w:pStyle w:val="Heading2"/>
      </w:pPr>
      <w:r>
        <w:rPr>
          <w:color w:val="2166AA"/>
        </w:rPr>
        <w:t>2020 Coleman Award Nomination Form</w:t>
      </w:r>
    </w:p>
    <w:p w14:paraId="65D4D70D" w14:textId="77777777" w:rsidR="00D76E78" w:rsidRDefault="00993BE8">
      <w:pPr>
        <w:pStyle w:val="BodyText"/>
        <w:spacing w:before="116"/>
        <w:ind w:left="473" w:right="200"/>
        <w:jc w:val="center"/>
      </w:pPr>
      <w:r>
        <w:rPr>
          <w:color w:val="FF0000"/>
        </w:rPr>
        <w:t>Nomination</w:t>
      </w:r>
      <w:r>
        <w:rPr>
          <w:color w:val="FF0000"/>
          <w:spacing w:val="-14"/>
        </w:rPr>
        <w:t xml:space="preserve"> </w:t>
      </w:r>
      <w:r>
        <w:rPr>
          <w:color w:val="FF0000"/>
        </w:rPr>
        <w:t>Deadline:</w:t>
      </w:r>
      <w:r>
        <w:rPr>
          <w:color w:val="FF0000"/>
          <w:spacing w:val="-14"/>
        </w:rPr>
        <w:t xml:space="preserve"> </w:t>
      </w:r>
      <w:r>
        <w:rPr>
          <w:color w:val="FF0000"/>
        </w:rPr>
        <w:t>Monday,</w:t>
      </w:r>
      <w:r>
        <w:rPr>
          <w:color w:val="FF0000"/>
          <w:spacing w:val="-13"/>
        </w:rPr>
        <w:t xml:space="preserve"> </w:t>
      </w:r>
      <w:r>
        <w:rPr>
          <w:color w:val="FF0000"/>
        </w:rPr>
        <w:t>October</w:t>
      </w:r>
      <w:r>
        <w:rPr>
          <w:color w:val="FF0000"/>
          <w:spacing w:val="-14"/>
        </w:rPr>
        <w:t xml:space="preserve"> </w:t>
      </w:r>
      <w:r>
        <w:rPr>
          <w:color w:val="FF0000"/>
        </w:rPr>
        <w:t>5,</w:t>
      </w:r>
      <w:r>
        <w:rPr>
          <w:color w:val="FF0000"/>
          <w:spacing w:val="-12"/>
        </w:rPr>
        <w:t xml:space="preserve"> </w:t>
      </w:r>
      <w:r>
        <w:rPr>
          <w:color w:val="FF0000"/>
        </w:rPr>
        <w:t>2020</w:t>
      </w:r>
    </w:p>
    <w:p w14:paraId="65D4D70E" w14:textId="77777777" w:rsidR="00D76E78" w:rsidRDefault="00993BE8">
      <w:pPr>
        <w:pStyle w:val="Heading3"/>
        <w:spacing w:before="70"/>
        <w:ind w:left="473" w:right="161" w:firstLine="0"/>
        <w:jc w:val="center"/>
      </w:pPr>
      <w:r>
        <w:t>Available online a</w:t>
      </w:r>
      <w:hyperlink r:id="rId8">
        <w:r>
          <w:t>t</w:t>
        </w:r>
        <w:r>
          <w:rPr>
            <w:spacing w:val="-22"/>
          </w:rPr>
          <w:t xml:space="preserve"> </w:t>
        </w:r>
        <w:r>
          <w:rPr>
            <w:color w:val="0562C1"/>
            <w:spacing w:val="-2"/>
            <w:u w:val="single" w:color="0562C1"/>
          </w:rPr>
          <w:t>www.iop.pitt.edu/coleman</w:t>
        </w:r>
      </w:hyperlink>
    </w:p>
    <w:p w14:paraId="65D4D70F" w14:textId="77777777" w:rsidR="00D76E78" w:rsidRDefault="00D76E78">
      <w:pPr>
        <w:pStyle w:val="BodyText"/>
        <w:rPr>
          <w:b/>
          <w:sz w:val="20"/>
        </w:rPr>
      </w:pPr>
    </w:p>
    <w:p w14:paraId="65D4D710" w14:textId="77777777" w:rsidR="00D76E78" w:rsidRDefault="00D76E78">
      <w:pPr>
        <w:pStyle w:val="BodyText"/>
        <w:spacing w:before="6"/>
        <w:rPr>
          <w:b/>
          <w:sz w:val="11"/>
        </w:rPr>
      </w:pPr>
    </w:p>
    <w:p w14:paraId="65D4D717" w14:textId="547495CA" w:rsidR="00D76E78" w:rsidRDefault="003F3077">
      <w:pPr>
        <w:pStyle w:val="BodyText"/>
        <w:rPr>
          <w:b/>
        </w:rPr>
      </w:pPr>
      <w:r>
        <w:rPr>
          <w:b/>
        </w:rPr>
        <w:t>Nominee: _____________________________________</w:t>
      </w:r>
      <w:r>
        <w:rPr>
          <w:b/>
        </w:rPr>
        <w:tab/>
      </w:r>
      <w:r>
        <w:rPr>
          <w:b/>
        </w:rPr>
        <w:tab/>
      </w:r>
      <w:r>
        <w:rPr>
          <w:b/>
        </w:rPr>
        <w:tab/>
        <w:t>Phone: ____________________</w:t>
      </w:r>
    </w:p>
    <w:p w14:paraId="17A33C07" w14:textId="6C42A39E" w:rsidR="003F3077" w:rsidRDefault="003F3077">
      <w:pPr>
        <w:pStyle w:val="BodyText"/>
        <w:rPr>
          <w:b/>
        </w:rPr>
      </w:pPr>
    </w:p>
    <w:p w14:paraId="538BE4C0" w14:textId="1C113625" w:rsidR="003F3077" w:rsidRDefault="003F3077">
      <w:pPr>
        <w:pStyle w:val="BodyText"/>
        <w:rPr>
          <w:b/>
        </w:rPr>
      </w:pPr>
      <w:r>
        <w:rPr>
          <w:b/>
        </w:rPr>
        <w:t>Nominated by: _________________________________</w:t>
      </w:r>
      <w:r>
        <w:rPr>
          <w:b/>
        </w:rPr>
        <w:tab/>
      </w:r>
      <w:r>
        <w:rPr>
          <w:b/>
        </w:rPr>
        <w:tab/>
      </w:r>
      <w:r>
        <w:rPr>
          <w:b/>
        </w:rPr>
        <w:tab/>
        <w:t>Phone: ____________________</w:t>
      </w:r>
    </w:p>
    <w:p w14:paraId="65D4D718" w14:textId="77777777" w:rsidR="00D76E78" w:rsidRDefault="00993BE8">
      <w:pPr>
        <w:pStyle w:val="BodyText"/>
        <w:spacing w:before="196" w:line="259" w:lineRule="auto"/>
        <w:ind w:left="199" w:right="76"/>
      </w:pPr>
      <w:r>
        <w:t>The University of Pittsburgh Institute of Politics recognizes that the collective identity of any region is largely determined by the values and priorities embraced by the people who live there. In Southwestern Pennsylvania, we value and acknowledge indivi</w:t>
      </w:r>
      <w:r>
        <w:t>duals who demonstrate a strong commitment to serve the region and its residents. To honor one of our community’s greatest civic servants, and to recognize those who have followed in his path, the Institute of Politics has created the Morton “Moe” Coleman A</w:t>
      </w:r>
      <w:r>
        <w:t>ward for Excellence in Community Service.</w:t>
      </w:r>
    </w:p>
    <w:p w14:paraId="65D4D719" w14:textId="77777777" w:rsidR="00D76E78" w:rsidRDefault="00D76E78">
      <w:pPr>
        <w:pStyle w:val="BodyText"/>
        <w:rPr>
          <w:sz w:val="20"/>
        </w:rPr>
      </w:pPr>
    </w:p>
    <w:p w14:paraId="65D4D71A" w14:textId="2EA2DA6D" w:rsidR="00D76E78" w:rsidRDefault="00993BE8">
      <w:pPr>
        <w:pStyle w:val="Heading2"/>
        <w:spacing w:before="249"/>
        <w:ind w:left="463"/>
      </w:pPr>
      <w:r>
        <w:rPr>
          <w:noProof/>
        </w:rPr>
        <mc:AlternateContent>
          <mc:Choice Requires="wps">
            <w:drawing>
              <wp:anchor distT="0" distB="0" distL="114300" distR="114300" simplePos="0" relativeHeight="251657728" behindDoc="1" locked="0" layoutInCell="1" allowOverlap="1" wp14:anchorId="65D4D746" wp14:editId="51FE94E4">
                <wp:simplePos x="0" y="0"/>
                <wp:positionH relativeFrom="page">
                  <wp:posOffset>914400</wp:posOffset>
                </wp:positionH>
                <wp:positionV relativeFrom="paragraph">
                  <wp:posOffset>-41910</wp:posOffset>
                </wp:positionV>
                <wp:extent cx="5943600" cy="40957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95750"/>
                        </a:xfrm>
                        <a:prstGeom prst="rect">
                          <a:avLst/>
                        </a:prstGeom>
                        <a:noFill/>
                        <a:ln w="38100">
                          <a:solidFill>
                            <a:srgbClr val="2166A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05EC" id="Rectangle 2" o:spid="_x0000_s1026" style="position:absolute;margin-left:1in;margin-top:-3.3pt;width:468pt;height:3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" filled="f" strokecolor="#2166aa" strokeweight="3pt">
                <w10:wrap anchorx="page"/>
              </v:rect>
            </w:pict>
          </mc:Fallback>
        </mc:AlternateContent>
      </w:r>
      <w:r>
        <w:rPr>
          <w:color w:val="2166AA"/>
        </w:rPr>
        <w:t>Selection Criteria</w:t>
      </w:r>
    </w:p>
    <w:p w14:paraId="65D4D71B" w14:textId="77777777" w:rsidR="00D76E78" w:rsidRDefault="00D76E78">
      <w:pPr>
        <w:pStyle w:val="BodyText"/>
        <w:rPr>
          <w:rFonts w:ascii="Franklin Gothic Medium"/>
          <w:sz w:val="40"/>
        </w:rPr>
      </w:pPr>
    </w:p>
    <w:p w14:paraId="65D4D71C" w14:textId="77777777" w:rsidR="00D76E78" w:rsidRDefault="00993BE8">
      <w:pPr>
        <w:pStyle w:val="BodyText"/>
        <w:spacing w:line="259" w:lineRule="auto"/>
        <w:ind w:left="372" w:right="279"/>
      </w:pPr>
      <w:r>
        <w:t xml:space="preserve">The award recognizes and honors an exceptional individual who makes community service a way of life. This individual must exemplify the best in community service through a sense of caring and </w:t>
      </w:r>
      <w:r>
        <w:t xml:space="preserve">responsibility for others and a commitment to </w:t>
      </w:r>
      <w:r>
        <w:rPr>
          <w:b/>
          <w:i/>
        </w:rPr>
        <w:t xml:space="preserve">connecting citizens </w:t>
      </w:r>
      <w:r>
        <w:t>and solving community problems.</w:t>
      </w:r>
    </w:p>
    <w:p w14:paraId="65D4D71D" w14:textId="77777777" w:rsidR="00D76E78" w:rsidRDefault="00993BE8">
      <w:pPr>
        <w:pStyle w:val="BodyText"/>
        <w:spacing w:before="162"/>
        <w:ind w:left="372"/>
      </w:pPr>
      <w:r>
        <w:t>Specifically, the honoree is an individual who, over a sustained period:</w:t>
      </w:r>
    </w:p>
    <w:p w14:paraId="65D4D71E" w14:textId="77777777" w:rsidR="00D76E78" w:rsidRDefault="00993BE8">
      <w:pPr>
        <w:pStyle w:val="ListParagraph"/>
        <w:numPr>
          <w:ilvl w:val="0"/>
          <w:numId w:val="2"/>
        </w:numPr>
        <w:tabs>
          <w:tab w:val="left" w:pos="1092"/>
          <w:tab w:val="left" w:pos="1093"/>
        </w:tabs>
        <w:spacing w:before="181"/>
      </w:pPr>
      <w:r>
        <w:t>Gives freely and unselfishly of his or her time to community</w:t>
      </w:r>
      <w:r>
        <w:rPr>
          <w:spacing w:val="-24"/>
        </w:rPr>
        <w:t xml:space="preserve"> </w:t>
      </w:r>
      <w:r>
        <w:t>activities;</w:t>
      </w:r>
    </w:p>
    <w:p w14:paraId="65D4D71F" w14:textId="77777777" w:rsidR="00D76E78" w:rsidRDefault="00993BE8">
      <w:pPr>
        <w:pStyle w:val="ListParagraph"/>
        <w:numPr>
          <w:ilvl w:val="0"/>
          <w:numId w:val="2"/>
        </w:numPr>
        <w:tabs>
          <w:tab w:val="left" w:pos="1092"/>
          <w:tab w:val="left" w:pos="1093"/>
        </w:tabs>
        <w:spacing w:before="22"/>
      </w:pPr>
      <w:r>
        <w:t>Inspires oth</w:t>
      </w:r>
      <w:r>
        <w:t>ers to serve and acts as a role</w:t>
      </w:r>
      <w:r>
        <w:rPr>
          <w:spacing w:val="-18"/>
        </w:rPr>
        <w:t xml:space="preserve"> </w:t>
      </w:r>
      <w:r>
        <w:t>model;</w:t>
      </w:r>
    </w:p>
    <w:p w14:paraId="65D4D720" w14:textId="77777777" w:rsidR="00D76E78" w:rsidRDefault="00993BE8">
      <w:pPr>
        <w:pStyle w:val="ListParagraph"/>
        <w:numPr>
          <w:ilvl w:val="0"/>
          <w:numId w:val="2"/>
        </w:numPr>
        <w:tabs>
          <w:tab w:val="left" w:pos="1092"/>
          <w:tab w:val="left" w:pos="1093"/>
        </w:tabs>
        <w:spacing w:before="22" w:line="256" w:lineRule="auto"/>
        <w:ind w:right="845"/>
      </w:pPr>
      <w:r>
        <w:t>Creates connections in the community that enhance coordination and collaboration</w:t>
      </w:r>
      <w:r>
        <w:rPr>
          <w:spacing w:val="-35"/>
        </w:rPr>
        <w:t xml:space="preserve"> </w:t>
      </w:r>
      <w:r>
        <w:t>in solving our region’s</w:t>
      </w:r>
      <w:r>
        <w:rPr>
          <w:spacing w:val="-6"/>
        </w:rPr>
        <w:t xml:space="preserve"> </w:t>
      </w:r>
      <w:r>
        <w:t>challenges;</w:t>
      </w:r>
    </w:p>
    <w:p w14:paraId="65D4D721" w14:textId="77777777" w:rsidR="00D76E78" w:rsidRDefault="00993BE8">
      <w:pPr>
        <w:pStyle w:val="ListParagraph"/>
        <w:numPr>
          <w:ilvl w:val="0"/>
          <w:numId w:val="2"/>
        </w:numPr>
        <w:tabs>
          <w:tab w:val="left" w:pos="1092"/>
          <w:tab w:val="left" w:pos="1093"/>
        </w:tabs>
        <w:spacing w:before="4" w:line="256" w:lineRule="auto"/>
        <w:ind w:right="500"/>
      </w:pPr>
      <w:r>
        <w:t>Has a positive impact upon the direction and success of community projects, programs, or individuals;</w:t>
      </w:r>
      <w:r>
        <w:rPr>
          <w:spacing w:val="-4"/>
        </w:rPr>
        <w:t xml:space="preserve"> </w:t>
      </w:r>
      <w:r>
        <w:t>and</w:t>
      </w:r>
    </w:p>
    <w:p w14:paraId="65D4D722" w14:textId="77777777" w:rsidR="00D76E78" w:rsidRDefault="00993BE8">
      <w:pPr>
        <w:pStyle w:val="ListParagraph"/>
        <w:numPr>
          <w:ilvl w:val="0"/>
          <w:numId w:val="2"/>
        </w:numPr>
        <w:tabs>
          <w:tab w:val="left" w:pos="1092"/>
          <w:tab w:val="left" w:pos="1094"/>
        </w:tabs>
        <w:spacing w:before="0" w:line="279" w:lineRule="exact"/>
        <w:ind w:left="1093" w:hanging="362"/>
      </w:pPr>
      <w:r>
        <w:t>Improves the lives of</w:t>
      </w:r>
      <w:r>
        <w:rPr>
          <w:spacing w:val="-10"/>
        </w:rPr>
        <w:t xml:space="preserve"> </w:t>
      </w:r>
      <w:r>
        <w:t>others.</w:t>
      </w:r>
    </w:p>
    <w:p w14:paraId="65D4D723" w14:textId="77777777" w:rsidR="00D76E78" w:rsidRDefault="00993BE8">
      <w:pPr>
        <w:pStyle w:val="BodyText"/>
        <w:spacing w:before="187" w:line="259" w:lineRule="auto"/>
        <w:ind w:left="373" w:right="293"/>
        <w:jc w:val="both"/>
      </w:pPr>
      <w:r>
        <w:t>To be eligible for the award, an individual must demonstrate significant and lasting contributions to the community beyo</w:t>
      </w:r>
      <w:r>
        <w:t>nd what is expected as a part of his or her professional life and/or demonstrate service to the community through participation on boards, volunteerism, and other activities that lie outside the scope of his or her current career.</w:t>
      </w:r>
    </w:p>
    <w:p w14:paraId="65D4D724" w14:textId="77777777" w:rsidR="00D76E78" w:rsidRDefault="00D76E78">
      <w:pPr>
        <w:spacing w:line="259" w:lineRule="auto"/>
        <w:jc w:val="both"/>
        <w:sectPr w:rsidR="00D76E78">
          <w:footerReference w:type="default" r:id="rId9"/>
          <w:type w:val="continuous"/>
          <w:pgSz w:w="12240" w:h="15840"/>
          <w:pgMar w:top="1440" w:right="1360" w:bottom="1200" w:left="1240" w:header="720" w:footer="1012" w:gutter="0"/>
          <w:pgNumType w:start="1"/>
          <w:cols w:space="720"/>
        </w:sectPr>
      </w:pPr>
    </w:p>
    <w:p w14:paraId="65D4D725" w14:textId="77777777" w:rsidR="00D76E78" w:rsidRDefault="00993BE8">
      <w:pPr>
        <w:pStyle w:val="Heading1"/>
        <w:spacing w:before="79"/>
      </w:pPr>
      <w:bookmarkStart w:id="0" w:name="Essay_Questions"/>
      <w:bookmarkEnd w:id="0"/>
      <w:r>
        <w:rPr>
          <w:color w:val="2166AA"/>
        </w:rPr>
        <w:lastRenderedPageBreak/>
        <w:t>Essay Questions</w:t>
      </w:r>
    </w:p>
    <w:p w14:paraId="65D4D726" w14:textId="7D10C874" w:rsidR="00D76E78" w:rsidRDefault="00993BE8">
      <w:pPr>
        <w:pStyle w:val="Heading3"/>
        <w:numPr>
          <w:ilvl w:val="0"/>
          <w:numId w:val="1"/>
        </w:numPr>
        <w:tabs>
          <w:tab w:val="left" w:pos="921"/>
        </w:tabs>
        <w:spacing w:before="33" w:line="256" w:lineRule="auto"/>
        <w:ind w:right="106"/>
      </w:pPr>
      <w:r>
        <w:t>Please provide a brief description of how the nominee gives freely and unselfishly of his or</w:t>
      </w:r>
      <w:r>
        <w:rPr>
          <w:spacing w:val="-36"/>
        </w:rPr>
        <w:t xml:space="preserve"> </w:t>
      </w:r>
      <w:r>
        <w:t>her time to community</w:t>
      </w:r>
      <w:r>
        <w:rPr>
          <w:spacing w:val="-6"/>
        </w:rPr>
        <w:t xml:space="preserve"> </w:t>
      </w:r>
      <w:r>
        <w:t>activities:</w:t>
      </w:r>
    </w:p>
    <w:p w14:paraId="07E70CD2" w14:textId="77777777" w:rsidR="003F3077" w:rsidRDefault="003F3077" w:rsidP="003F3077">
      <w:pPr>
        <w:pStyle w:val="Heading3"/>
        <w:tabs>
          <w:tab w:val="left" w:pos="921"/>
        </w:tabs>
        <w:spacing w:before="33" w:line="256" w:lineRule="auto"/>
        <w:ind w:right="106" w:firstLine="0"/>
      </w:pPr>
    </w:p>
    <w:p w14:paraId="774E19B3" w14:textId="77777777" w:rsidR="00D76E78" w:rsidRDefault="00D76E78">
      <w:pPr>
        <w:spacing w:line="256" w:lineRule="auto"/>
      </w:pPr>
    </w:p>
    <w:p w14:paraId="65D4D727" w14:textId="49590628" w:rsidR="003F3077" w:rsidRDefault="003F3077">
      <w:pPr>
        <w:spacing w:line="256" w:lineRule="auto"/>
        <w:sectPr w:rsidR="003F3077">
          <w:pgSz w:w="12240" w:h="15840"/>
          <w:pgMar w:top="1360" w:right="1360" w:bottom="1200" w:left="1240" w:header="0" w:footer="1012" w:gutter="0"/>
          <w:cols w:space="720"/>
        </w:sectPr>
      </w:pPr>
    </w:p>
    <w:p w14:paraId="439A4A5C" w14:textId="042B84F0" w:rsidR="003F3077" w:rsidRDefault="00993BE8" w:rsidP="003F3077">
      <w:pPr>
        <w:pStyle w:val="ListParagraph"/>
        <w:numPr>
          <w:ilvl w:val="0"/>
          <w:numId w:val="1"/>
        </w:numPr>
        <w:tabs>
          <w:tab w:val="left" w:pos="921"/>
        </w:tabs>
        <w:spacing w:line="256" w:lineRule="auto"/>
        <w:ind w:right="373"/>
        <w:rPr>
          <w:b/>
        </w:rPr>
      </w:pPr>
      <w:r>
        <w:rPr>
          <w:b/>
        </w:rPr>
        <w:lastRenderedPageBreak/>
        <w:t>Please</w:t>
      </w:r>
      <w:r>
        <w:rPr>
          <w:b/>
          <w:spacing w:val="-4"/>
        </w:rPr>
        <w:t xml:space="preserve"> </w:t>
      </w:r>
      <w:r>
        <w:rPr>
          <w:b/>
        </w:rPr>
        <w:t>provide</w:t>
      </w:r>
      <w:r>
        <w:rPr>
          <w:b/>
          <w:spacing w:val="-3"/>
        </w:rPr>
        <w:t xml:space="preserve"> </w:t>
      </w:r>
      <w:r>
        <w:rPr>
          <w:b/>
        </w:rPr>
        <w:t>a</w:t>
      </w:r>
      <w:r>
        <w:rPr>
          <w:b/>
          <w:spacing w:val="-1"/>
        </w:rPr>
        <w:t xml:space="preserve"> </w:t>
      </w:r>
      <w:r>
        <w:rPr>
          <w:b/>
        </w:rPr>
        <w:t>brief description</w:t>
      </w:r>
      <w:r>
        <w:rPr>
          <w:b/>
          <w:spacing w:val="-2"/>
        </w:rPr>
        <w:t xml:space="preserve"> </w:t>
      </w:r>
      <w:r>
        <w:rPr>
          <w:b/>
        </w:rPr>
        <w:t>of how</w:t>
      </w:r>
      <w:r>
        <w:rPr>
          <w:b/>
          <w:spacing w:val="-4"/>
        </w:rPr>
        <w:t xml:space="preserve"> </w:t>
      </w:r>
      <w:r>
        <w:rPr>
          <w:b/>
        </w:rPr>
        <w:t>the</w:t>
      </w:r>
      <w:r>
        <w:rPr>
          <w:b/>
          <w:spacing w:val="-3"/>
        </w:rPr>
        <w:t xml:space="preserve"> </w:t>
      </w:r>
      <w:r>
        <w:rPr>
          <w:b/>
        </w:rPr>
        <w:t>nominee</w:t>
      </w:r>
      <w:r>
        <w:rPr>
          <w:b/>
          <w:spacing w:val="-3"/>
        </w:rPr>
        <w:t xml:space="preserve"> </w:t>
      </w:r>
      <w:r>
        <w:rPr>
          <w:b/>
        </w:rPr>
        <w:t>inspires</w:t>
      </w:r>
      <w:r>
        <w:rPr>
          <w:b/>
          <w:spacing w:val="-5"/>
        </w:rPr>
        <w:t xml:space="preserve"> </w:t>
      </w:r>
      <w:r>
        <w:rPr>
          <w:b/>
        </w:rPr>
        <w:t>others</w:t>
      </w:r>
      <w:r>
        <w:rPr>
          <w:b/>
          <w:spacing w:val="1"/>
        </w:rPr>
        <w:t xml:space="preserve"> </w:t>
      </w:r>
      <w:r>
        <w:rPr>
          <w:b/>
        </w:rPr>
        <w:t>to</w:t>
      </w:r>
      <w:r>
        <w:rPr>
          <w:b/>
          <w:spacing w:val="-1"/>
        </w:rPr>
        <w:t xml:space="preserve"> </w:t>
      </w:r>
      <w:r>
        <w:rPr>
          <w:b/>
        </w:rPr>
        <w:t>serve</w:t>
      </w:r>
      <w:r>
        <w:rPr>
          <w:b/>
          <w:spacing w:val="-3"/>
        </w:rPr>
        <w:t xml:space="preserve"> </w:t>
      </w:r>
      <w:r>
        <w:rPr>
          <w:b/>
        </w:rPr>
        <w:t>and</w:t>
      </w:r>
      <w:r>
        <w:rPr>
          <w:b/>
          <w:spacing w:val="-1"/>
        </w:rPr>
        <w:t xml:space="preserve"> </w:t>
      </w:r>
      <w:r>
        <w:rPr>
          <w:b/>
        </w:rPr>
        <w:t>acts</w:t>
      </w:r>
      <w:r>
        <w:rPr>
          <w:b/>
          <w:spacing w:val="-5"/>
        </w:rPr>
        <w:t xml:space="preserve"> </w:t>
      </w:r>
      <w:r>
        <w:rPr>
          <w:b/>
        </w:rPr>
        <w:t>as</w:t>
      </w:r>
      <w:r>
        <w:rPr>
          <w:b/>
          <w:spacing w:val="-4"/>
        </w:rPr>
        <w:t xml:space="preserve"> </w:t>
      </w:r>
      <w:r>
        <w:rPr>
          <w:b/>
        </w:rPr>
        <w:t>a role</w:t>
      </w:r>
      <w:r>
        <w:rPr>
          <w:b/>
          <w:spacing w:val="-4"/>
        </w:rPr>
        <w:t xml:space="preserve"> </w:t>
      </w:r>
      <w:r>
        <w:rPr>
          <w:b/>
        </w:rPr>
        <w:t>model:</w:t>
      </w:r>
    </w:p>
    <w:p w14:paraId="14979A18" w14:textId="2E82A590" w:rsidR="003F3077" w:rsidRDefault="003F3077" w:rsidP="003F3077">
      <w:pPr>
        <w:tabs>
          <w:tab w:val="left" w:pos="921"/>
        </w:tabs>
        <w:spacing w:line="256" w:lineRule="auto"/>
        <w:ind w:left="559" w:right="373"/>
        <w:rPr>
          <w:b/>
        </w:rPr>
      </w:pPr>
    </w:p>
    <w:p w14:paraId="651654E3" w14:textId="77777777" w:rsidR="003F3077" w:rsidRPr="003F3077" w:rsidRDefault="003F3077" w:rsidP="003F3077">
      <w:pPr>
        <w:tabs>
          <w:tab w:val="left" w:pos="921"/>
        </w:tabs>
        <w:spacing w:line="256" w:lineRule="auto"/>
        <w:ind w:left="559" w:right="373"/>
        <w:rPr>
          <w:b/>
        </w:rPr>
      </w:pPr>
    </w:p>
    <w:p w14:paraId="65D4D729" w14:textId="77777777" w:rsidR="00D76E78" w:rsidRDefault="00D76E78">
      <w:pPr>
        <w:spacing w:line="256" w:lineRule="auto"/>
        <w:sectPr w:rsidR="00D76E78">
          <w:pgSz w:w="12240" w:h="15840"/>
          <w:pgMar w:top="1400" w:right="1360" w:bottom="1200" w:left="1240" w:header="0" w:footer="1012" w:gutter="0"/>
          <w:cols w:space="720"/>
        </w:sectPr>
      </w:pPr>
    </w:p>
    <w:p w14:paraId="2D92B922" w14:textId="3E326D64" w:rsidR="003F3077" w:rsidRDefault="00993BE8" w:rsidP="003F3077">
      <w:pPr>
        <w:pStyle w:val="Heading3"/>
        <w:numPr>
          <w:ilvl w:val="0"/>
          <w:numId w:val="1"/>
        </w:numPr>
        <w:tabs>
          <w:tab w:val="left" w:pos="921"/>
        </w:tabs>
        <w:spacing w:line="256" w:lineRule="auto"/>
        <w:ind w:right="417"/>
      </w:pPr>
      <w:r>
        <w:lastRenderedPageBreak/>
        <w:t>Please provide a brief description of how the nominee’s service creates connections in the community that enhance coordination and collaboration in solving our region’s</w:t>
      </w:r>
      <w:r>
        <w:rPr>
          <w:spacing w:val="-36"/>
        </w:rPr>
        <w:t xml:space="preserve"> </w:t>
      </w:r>
      <w:r>
        <w:t>challenges:</w:t>
      </w:r>
    </w:p>
    <w:p w14:paraId="2F9B7D7B" w14:textId="7B299D97" w:rsidR="003F3077" w:rsidRDefault="003F3077" w:rsidP="003F3077">
      <w:pPr>
        <w:pStyle w:val="Heading3"/>
        <w:tabs>
          <w:tab w:val="left" w:pos="921"/>
        </w:tabs>
        <w:spacing w:line="256" w:lineRule="auto"/>
        <w:ind w:right="417" w:firstLine="0"/>
      </w:pPr>
    </w:p>
    <w:p w14:paraId="068F95C2" w14:textId="77777777" w:rsidR="003F3077" w:rsidRDefault="003F3077" w:rsidP="003F3077">
      <w:pPr>
        <w:pStyle w:val="Heading3"/>
        <w:tabs>
          <w:tab w:val="left" w:pos="921"/>
        </w:tabs>
        <w:spacing w:line="256" w:lineRule="auto"/>
        <w:ind w:right="417" w:firstLine="0"/>
      </w:pPr>
    </w:p>
    <w:p w14:paraId="65D4D72B" w14:textId="77777777" w:rsidR="00D76E78" w:rsidRDefault="00D76E78">
      <w:pPr>
        <w:spacing w:line="256" w:lineRule="auto"/>
        <w:sectPr w:rsidR="00D76E78">
          <w:pgSz w:w="12240" w:h="15840"/>
          <w:pgMar w:top="1400" w:right="1360" w:bottom="1200" w:left="1240" w:header="0" w:footer="1012" w:gutter="0"/>
          <w:cols w:space="720"/>
        </w:sectPr>
      </w:pPr>
    </w:p>
    <w:p w14:paraId="65D4D72C" w14:textId="4D70D62B" w:rsidR="00D76E78" w:rsidRDefault="00993BE8">
      <w:pPr>
        <w:pStyle w:val="ListParagraph"/>
        <w:numPr>
          <w:ilvl w:val="0"/>
          <w:numId w:val="1"/>
        </w:numPr>
        <w:tabs>
          <w:tab w:val="left" w:pos="921"/>
        </w:tabs>
        <w:spacing w:line="256" w:lineRule="auto"/>
        <w:ind w:right="515"/>
        <w:rPr>
          <w:b/>
        </w:rPr>
      </w:pPr>
      <w:r>
        <w:rPr>
          <w:b/>
        </w:rPr>
        <w:lastRenderedPageBreak/>
        <w:t>Please provide a brief description of how the nominee has had a positive impact upon the direction and success of community projects, programs, or</w:t>
      </w:r>
      <w:r>
        <w:rPr>
          <w:b/>
          <w:spacing w:val="-18"/>
        </w:rPr>
        <w:t xml:space="preserve"> </w:t>
      </w:r>
      <w:r>
        <w:rPr>
          <w:b/>
        </w:rPr>
        <w:t>individuals:</w:t>
      </w:r>
    </w:p>
    <w:p w14:paraId="7CD50D47" w14:textId="146B5EF2" w:rsidR="003F3077" w:rsidRDefault="003F3077" w:rsidP="003F3077">
      <w:pPr>
        <w:pStyle w:val="ListParagraph"/>
        <w:tabs>
          <w:tab w:val="left" w:pos="921"/>
        </w:tabs>
        <w:spacing w:line="256" w:lineRule="auto"/>
        <w:ind w:right="515" w:firstLine="0"/>
        <w:rPr>
          <w:b/>
        </w:rPr>
      </w:pPr>
    </w:p>
    <w:p w14:paraId="76263105" w14:textId="77777777" w:rsidR="003F3077" w:rsidRDefault="003F3077" w:rsidP="003F3077">
      <w:pPr>
        <w:pStyle w:val="ListParagraph"/>
        <w:tabs>
          <w:tab w:val="left" w:pos="921"/>
        </w:tabs>
        <w:spacing w:line="256" w:lineRule="auto"/>
        <w:ind w:right="515" w:firstLine="0"/>
        <w:rPr>
          <w:b/>
        </w:rPr>
      </w:pPr>
    </w:p>
    <w:p w14:paraId="65D4D72D" w14:textId="77777777" w:rsidR="00D76E78" w:rsidRDefault="00D76E78">
      <w:pPr>
        <w:spacing w:line="256" w:lineRule="auto"/>
        <w:sectPr w:rsidR="00D76E78">
          <w:pgSz w:w="12240" w:h="15840"/>
          <w:pgMar w:top="1400" w:right="1360" w:bottom="1200" w:left="1240" w:header="0" w:footer="1012" w:gutter="0"/>
          <w:cols w:space="720"/>
        </w:sectPr>
      </w:pPr>
    </w:p>
    <w:p w14:paraId="65D4D72E" w14:textId="77777777" w:rsidR="00D76E78" w:rsidRDefault="00993BE8">
      <w:pPr>
        <w:pStyle w:val="Heading3"/>
        <w:numPr>
          <w:ilvl w:val="0"/>
          <w:numId w:val="1"/>
        </w:numPr>
        <w:tabs>
          <w:tab w:val="left" w:pos="921"/>
        </w:tabs>
        <w:spacing w:line="256" w:lineRule="auto"/>
        <w:ind w:right="128"/>
      </w:pPr>
      <w:r>
        <w:lastRenderedPageBreak/>
        <w:t>Please give a brief description of how the nominee’s service is uniq</w:t>
      </w:r>
      <w:r>
        <w:t>ue in improving the lives of the people of this</w:t>
      </w:r>
      <w:r>
        <w:rPr>
          <w:spacing w:val="-10"/>
        </w:rPr>
        <w:t xml:space="preserve"> </w:t>
      </w:r>
      <w:r>
        <w:t>region:</w:t>
      </w:r>
    </w:p>
    <w:p w14:paraId="691E383E" w14:textId="77777777" w:rsidR="002339A0" w:rsidRDefault="002339A0">
      <w:pPr>
        <w:spacing w:line="256" w:lineRule="auto"/>
      </w:pPr>
    </w:p>
    <w:p w14:paraId="65D4D72F" w14:textId="476094F0" w:rsidR="002339A0" w:rsidRDefault="002339A0">
      <w:pPr>
        <w:spacing w:line="256" w:lineRule="auto"/>
        <w:sectPr w:rsidR="002339A0">
          <w:pgSz w:w="12240" w:h="15840"/>
          <w:pgMar w:top="1400" w:right="1360" w:bottom="1200" w:left="1240" w:header="0" w:footer="1012" w:gutter="0"/>
          <w:cols w:space="720"/>
        </w:sectPr>
      </w:pPr>
      <w:r>
        <w:tab/>
      </w:r>
    </w:p>
    <w:p w14:paraId="65D4D730" w14:textId="77777777" w:rsidR="00D76E78" w:rsidRDefault="00993BE8">
      <w:pPr>
        <w:pStyle w:val="BodyText"/>
        <w:spacing w:before="41" w:line="259" w:lineRule="auto"/>
        <w:ind w:left="199" w:right="110"/>
      </w:pPr>
      <w:r>
        <w:lastRenderedPageBreak/>
        <w:t xml:space="preserve">In addition to this completed nomination form, please provide </w:t>
      </w:r>
      <w:r>
        <w:rPr>
          <w:b/>
        </w:rPr>
        <w:t xml:space="preserve">a resume or biographical summary </w:t>
      </w:r>
      <w:r>
        <w:t xml:space="preserve">(if available, but not required) and </w:t>
      </w:r>
      <w:r>
        <w:rPr>
          <w:b/>
        </w:rPr>
        <w:t xml:space="preserve">two references </w:t>
      </w:r>
      <w:r>
        <w:t>– name, address, and phone numbers of t</w:t>
      </w:r>
      <w:r>
        <w:t>wo individuals who are knowledgeable regarding the nominee’s achievements and character, and any other appropriate supplementary materials.</w:t>
      </w:r>
    </w:p>
    <w:p w14:paraId="65D4D731" w14:textId="77777777" w:rsidR="00D76E78" w:rsidRDefault="00D76E78">
      <w:pPr>
        <w:pStyle w:val="BodyText"/>
        <w:spacing w:before="8"/>
        <w:rPr>
          <w:sz w:val="19"/>
        </w:rPr>
      </w:pPr>
    </w:p>
    <w:p w14:paraId="65D4D732" w14:textId="77777777" w:rsidR="00D76E78" w:rsidRDefault="00993BE8">
      <w:pPr>
        <w:pStyle w:val="Heading1"/>
      </w:pPr>
      <w:bookmarkStart w:id="1" w:name="References"/>
      <w:bookmarkEnd w:id="1"/>
      <w:r>
        <w:rPr>
          <w:color w:val="2166AA"/>
        </w:rPr>
        <w:t>References</w:t>
      </w:r>
    </w:p>
    <w:p w14:paraId="65D4D733" w14:textId="77777777" w:rsidR="00D76E78" w:rsidRDefault="00D76E78">
      <w:pPr>
        <w:pStyle w:val="BodyText"/>
        <w:spacing w:before="8"/>
        <w:rPr>
          <w:rFonts w:ascii="Franklin Gothic Medium"/>
          <w:sz w:val="20"/>
        </w:rPr>
      </w:pPr>
    </w:p>
    <w:tbl>
      <w:tblPr>
        <w:tblW w:w="0" w:type="auto"/>
        <w:tblInd w:w="109" w:type="dxa"/>
        <w:tblLayout w:type="fixed"/>
        <w:tblCellMar>
          <w:left w:w="0" w:type="dxa"/>
          <w:right w:w="0" w:type="dxa"/>
        </w:tblCellMar>
        <w:tblLook w:val="01E0" w:firstRow="1" w:lastRow="1" w:firstColumn="1" w:lastColumn="1" w:noHBand="0" w:noVBand="0"/>
      </w:tblPr>
      <w:tblGrid>
        <w:gridCol w:w="6006"/>
        <w:gridCol w:w="2165"/>
      </w:tblGrid>
      <w:tr w:rsidR="002339A0" w14:paraId="65D4D738" w14:textId="5A092107" w:rsidTr="002339A0">
        <w:trPr>
          <w:trHeight w:val="1651"/>
        </w:trPr>
        <w:tc>
          <w:tcPr>
            <w:tcW w:w="6006" w:type="dxa"/>
          </w:tcPr>
          <w:p w14:paraId="65D4D734" w14:textId="01018709" w:rsidR="002339A0" w:rsidRDefault="002339A0">
            <w:pPr>
              <w:pStyle w:val="TableParagraph"/>
              <w:tabs>
                <w:tab w:val="left" w:pos="5864"/>
              </w:tabs>
              <w:spacing w:line="227" w:lineRule="exact"/>
              <w:ind w:left="200" w:right="0"/>
              <w:rPr>
                <w:i/>
              </w:rPr>
            </w:pPr>
            <w:r>
              <w:rPr>
                <w:i/>
              </w:rPr>
              <w:t xml:space="preserve">Name: </w:t>
            </w:r>
            <w:r>
              <w:rPr>
                <w:i/>
                <w:spacing w:val="11"/>
              </w:rPr>
              <w:t xml:space="preserve"> </w:t>
            </w:r>
            <w:r>
              <w:rPr>
                <w:i/>
                <w:u w:val="single"/>
              </w:rPr>
              <w:t xml:space="preserve"> </w:t>
            </w:r>
            <w:r>
              <w:rPr>
                <w:i/>
                <w:u w:val="single"/>
              </w:rPr>
              <w:tab/>
            </w:r>
          </w:p>
          <w:p w14:paraId="65D4D735" w14:textId="77777777" w:rsidR="002339A0" w:rsidRDefault="002339A0">
            <w:pPr>
              <w:pStyle w:val="TableParagraph"/>
              <w:tabs>
                <w:tab w:val="left" w:pos="9472"/>
              </w:tabs>
              <w:spacing w:before="173"/>
              <w:ind w:left="200" w:right="-3471"/>
              <w:rPr>
                <w:i/>
              </w:rPr>
            </w:pPr>
            <w:r>
              <w:rPr>
                <w:i/>
              </w:rPr>
              <w:t xml:space="preserve">Organization: </w:t>
            </w:r>
            <w:r>
              <w:rPr>
                <w:i/>
                <w:spacing w:val="-1"/>
              </w:rPr>
              <w:t xml:space="preserve"> </w:t>
            </w:r>
            <w:r>
              <w:rPr>
                <w:i/>
                <w:u w:val="single"/>
              </w:rPr>
              <w:t xml:space="preserve"> </w:t>
            </w:r>
            <w:r>
              <w:rPr>
                <w:i/>
                <w:u w:val="single"/>
              </w:rPr>
              <w:tab/>
            </w:r>
          </w:p>
          <w:p w14:paraId="65D4D736" w14:textId="77777777" w:rsidR="002339A0" w:rsidRDefault="002339A0">
            <w:pPr>
              <w:pStyle w:val="TableParagraph"/>
              <w:tabs>
                <w:tab w:val="left" w:pos="1091"/>
                <w:tab w:val="left" w:pos="9502"/>
              </w:tabs>
              <w:spacing w:before="173"/>
              <w:ind w:left="200" w:right="-3500"/>
              <w:rPr>
                <w:i/>
              </w:rPr>
            </w:pPr>
            <w:r>
              <w:rPr>
                <w:i/>
              </w:rPr>
              <w:t>Email:</w:t>
            </w:r>
            <w:r>
              <w:rPr>
                <w:i/>
              </w:rPr>
              <w:tab/>
            </w:r>
            <w:r>
              <w:rPr>
                <w:i/>
                <w:u w:val="single"/>
              </w:rPr>
              <w:t xml:space="preserve"> </w:t>
            </w:r>
            <w:r>
              <w:rPr>
                <w:i/>
                <w:u w:val="single"/>
              </w:rPr>
              <w:tab/>
            </w:r>
          </w:p>
        </w:tc>
        <w:tc>
          <w:tcPr>
            <w:tcW w:w="2165" w:type="dxa"/>
          </w:tcPr>
          <w:p w14:paraId="65D4D737" w14:textId="7985F9AF" w:rsidR="002339A0" w:rsidRDefault="002339A0">
            <w:pPr>
              <w:pStyle w:val="TableParagraph"/>
              <w:tabs>
                <w:tab w:val="left" w:pos="3451"/>
              </w:tabs>
              <w:spacing w:line="225" w:lineRule="exact"/>
              <w:ind w:left="187"/>
              <w:rPr>
                <w:i/>
              </w:rPr>
            </w:pPr>
            <w:r>
              <w:rPr>
                <w:i/>
              </w:rPr>
              <w:t>Phone:</w:t>
            </w:r>
            <w:r>
              <w:rPr>
                <w:i/>
                <w:u w:val="single"/>
              </w:rPr>
              <w:tab/>
            </w:r>
          </w:p>
        </w:tc>
      </w:tr>
      <w:tr w:rsidR="002339A0" w14:paraId="65D4D73D" w14:textId="030573AC" w:rsidTr="002339A0">
        <w:trPr>
          <w:trHeight w:val="1653"/>
        </w:trPr>
        <w:tc>
          <w:tcPr>
            <w:tcW w:w="8171" w:type="dxa"/>
            <w:gridSpan w:val="2"/>
          </w:tcPr>
          <w:p w14:paraId="65D4D739" w14:textId="77777777" w:rsidR="002339A0" w:rsidRDefault="002339A0">
            <w:pPr>
              <w:pStyle w:val="TableParagraph"/>
              <w:ind w:right="0"/>
              <w:rPr>
                <w:rFonts w:ascii="Franklin Gothic Medium"/>
              </w:rPr>
            </w:pPr>
          </w:p>
          <w:p w14:paraId="65D4D73A" w14:textId="77777777" w:rsidR="002339A0" w:rsidRDefault="002339A0">
            <w:pPr>
              <w:pStyle w:val="TableParagraph"/>
              <w:spacing w:before="3"/>
              <w:ind w:right="0"/>
              <w:rPr>
                <w:rFonts w:ascii="Franklin Gothic Medium"/>
              </w:rPr>
            </w:pPr>
          </w:p>
          <w:p w14:paraId="65D4D73B" w14:textId="209B1BCB" w:rsidR="002339A0" w:rsidRDefault="002339A0">
            <w:pPr>
              <w:pStyle w:val="TableParagraph"/>
              <w:tabs>
                <w:tab w:val="left" w:pos="5830"/>
                <w:tab w:val="left" w:pos="6164"/>
                <w:tab w:val="left" w:pos="9347"/>
                <w:tab w:val="left" w:pos="9391"/>
              </w:tabs>
              <w:spacing w:before="1" w:line="396" w:lineRule="auto"/>
              <w:ind w:left="317" w:right="-2391"/>
              <w:rPr>
                <w:i/>
              </w:rPr>
            </w:pPr>
            <w:r>
              <w:rPr>
                <w:i/>
              </w:rPr>
              <w:t>Name:</w:t>
            </w:r>
            <w:r>
              <w:rPr>
                <w:i/>
                <w:u w:val="single"/>
              </w:rPr>
              <w:t xml:space="preserve"> </w:t>
            </w:r>
            <w:r>
              <w:rPr>
                <w:i/>
                <w:u w:val="single"/>
              </w:rPr>
              <w:tab/>
            </w:r>
            <w:r>
              <w:rPr>
                <w:i/>
              </w:rPr>
              <w:tab/>
              <w:t>Phone ________________</w:t>
            </w:r>
            <w:r>
              <w:rPr>
                <w:i/>
                <w:u w:val="single"/>
              </w:rPr>
              <w:tab/>
            </w:r>
            <w:r>
              <w:rPr>
                <w:i/>
                <w:u w:val="single"/>
              </w:rPr>
              <w:tab/>
            </w:r>
            <w:r>
              <w:rPr>
                <w:i/>
              </w:rPr>
              <w:t xml:space="preserve"> Organization: </w:t>
            </w:r>
            <w:r>
              <w:rPr>
                <w:i/>
                <w:spacing w:val="-12"/>
              </w:rPr>
              <w:t xml:space="preserve"> </w:t>
            </w:r>
            <w:r>
              <w:rPr>
                <w:i/>
                <w:u w:val="single"/>
              </w:rPr>
              <w:t xml:space="preserve"> </w:t>
            </w:r>
            <w:r>
              <w:rPr>
                <w:i/>
                <w:u w:val="single"/>
              </w:rPr>
              <w:tab/>
            </w:r>
            <w:r>
              <w:rPr>
                <w:i/>
                <w:u w:val="single"/>
              </w:rPr>
              <w:tab/>
            </w:r>
            <w:r>
              <w:rPr>
                <w:i/>
                <w:u w:val="single"/>
              </w:rPr>
              <w:tab/>
            </w:r>
            <w:r>
              <w:rPr>
                <w:i/>
                <w:u w:val="single"/>
              </w:rPr>
              <w:tab/>
            </w:r>
          </w:p>
          <w:p w14:paraId="65D4D73C" w14:textId="77777777" w:rsidR="002339A0" w:rsidRDefault="002339A0">
            <w:pPr>
              <w:pStyle w:val="TableParagraph"/>
              <w:tabs>
                <w:tab w:val="left" w:pos="1196"/>
                <w:tab w:val="left" w:pos="9397"/>
              </w:tabs>
              <w:spacing w:line="245" w:lineRule="exact"/>
              <w:ind w:left="317" w:right="-2391"/>
              <w:rPr>
                <w:rFonts w:ascii="Times New Roman"/>
              </w:rPr>
            </w:pPr>
            <w:r>
              <w:rPr>
                <w:i/>
              </w:rPr>
              <w:t>Email:</w:t>
            </w:r>
            <w:r>
              <w:rPr>
                <w:i/>
              </w:rPr>
              <w:tab/>
            </w:r>
            <w:r>
              <w:rPr>
                <w:rFonts w:ascii="Times New Roman"/>
                <w:u w:val="single"/>
              </w:rPr>
              <w:t xml:space="preserve"> </w:t>
            </w:r>
            <w:r>
              <w:rPr>
                <w:rFonts w:ascii="Times New Roman"/>
                <w:u w:val="single"/>
              </w:rPr>
              <w:tab/>
            </w:r>
          </w:p>
        </w:tc>
      </w:tr>
    </w:tbl>
    <w:p w14:paraId="65D4D73E" w14:textId="77777777" w:rsidR="00D76E78" w:rsidRDefault="00D76E78">
      <w:pPr>
        <w:pStyle w:val="BodyText"/>
        <w:rPr>
          <w:rFonts w:ascii="Franklin Gothic Medium"/>
          <w:sz w:val="36"/>
        </w:rPr>
      </w:pPr>
    </w:p>
    <w:p w14:paraId="65D4D73F" w14:textId="77777777" w:rsidR="00D76E78" w:rsidRDefault="00D76E78">
      <w:pPr>
        <w:pStyle w:val="BodyText"/>
        <w:rPr>
          <w:rFonts w:ascii="Franklin Gothic Medium"/>
          <w:sz w:val="36"/>
        </w:rPr>
      </w:pPr>
    </w:p>
    <w:p w14:paraId="65D4D740" w14:textId="77777777" w:rsidR="00D76E78" w:rsidRDefault="00D76E78">
      <w:pPr>
        <w:pStyle w:val="BodyText"/>
        <w:spacing w:before="8"/>
        <w:rPr>
          <w:rFonts w:ascii="Franklin Gothic Medium"/>
          <w:sz w:val="45"/>
        </w:rPr>
      </w:pPr>
    </w:p>
    <w:p w14:paraId="65D4D741" w14:textId="77777777" w:rsidR="00D76E78" w:rsidRDefault="00993BE8">
      <w:pPr>
        <w:pStyle w:val="Heading3"/>
        <w:spacing w:before="1"/>
        <w:ind w:left="473" w:firstLine="0"/>
        <w:jc w:val="center"/>
      </w:pPr>
      <w:r>
        <w:t>Please submit the completed nomination form and other supplementary materials no later than</w:t>
      </w:r>
    </w:p>
    <w:p w14:paraId="65D4D742" w14:textId="77777777" w:rsidR="00D76E78" w:rsidRDefault="00993BE8">
      <w:pPr>
        <w:spacing w:before="24"/>
        <w:ind w:left="470" w:right="347"/>
        <w:jc w:val="center"/>
        <w:rPr>
          <w:b/>
        </w:rPr>
      </w:pPr>
      <w:r>
        <w:rPr>
          <w:b/>
          <w:color w:val="C00000"/>
        </w:rPr>
        <w:t>Monday, October 5, 202</w:t>
      </w:r>
      <w:hyperlink r:id="rId10">
        <w:r>
          <w:rPr>
            <w:b/>
            <w:color w:val="C00000"/>
          </w:rPr>
          <w:t xml:space="preserve">0 </w:t>
        </w:r>
        <w:r>
          <w:rPr>
            <w:b/>
          </w:rPr>
          <w:t xml:space="preserve">via email at </w:t>
        </w:r>
      </w:hyperlink>
      <w:hyperlink r:id="rId11">
        <w:r>
          <w:rPr>
            <w:b/>
            <w:color w:val="0562C1"/>
            <w:u w:val="single" w:color="0562C1"/>
          </w:rPr>
          <w:t>bnd2@pitt.edu</w:t>
        </w:r>
      </w:hyperlink>
      <w:hyperlink r:id="rId12">
        <w:r>
          <w:rPr>
            <w:b/>
          </w:rPr>
          <w:t>.</w:t>
        </w:r>
      </w:hyperlink>
    </w:p>
    <w:p w14:paraId="65D4D743" w14:textId="77777777" w:rsidR="00D76E78" w:rsidRDefault="00993BE8">
      <w:pPr>
        <w:pStyle w:val="Heading3"/>
        <w:spacing w:before="182"/>
        <w:ind w:left="464" w:firstLine="0"/>
        <w:jc w:val="center"/>
      </w:pPr>
      <w:r>
        <w:t xml:space="preserve">If you have any questions, please contact Briana Mihok at 412-478-9770 or </w:t>
      </w:r>
      <w:hyperlink r:id="rId13">
        <w:r>
          <w:t>bnd2@pitt.edu.</w:t>
        </w:r>
      </w:hyperlink>
    </w:p>
    <w:sectPr w:rsidR="00D76E78">
      <w:pgSz w:w="12240" w:h="15840"/>
      <w:pgMar w:top="1400" w:right="1360" w:bottom="1200" w:left="12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D74C" w14:textId="77777777" w:rsidR="00000000" w:rsidRDefault="00993BE8">
      <w:r>
        <w:separator/>
      </w:r>
    </w:p>
  </w:endnote>
  <w:endnote w:type="continuationSeparator" w:id="0">
    <w:p w14:paraId="65D4D74E" w14:textId="77777777" w:rsidR="00000000" w:rsidRDefault="0099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D747" w14:textId="01D30783" w:rsidR="00D76E78" w:rsidRDefault="00993BE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D4D748" wp14:editId="5874544E">
              <wp:simplePos x="0" y="0"/>
              <wp:positionH relativeFrom="page">
                <wp:posOffset>6217285</wp:posOffset>
              </wp:positionH>
              <wp:positionV relativeFrom="page">
                <wp:posOffset>9276080</wp:posOffset>
              </wp:positionV>
              <wp:extent cx="6896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D749" w14:textId="77777777" w:rsidR="00D76E78" w:rsidRDefault="00993BE8">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D748" id="_x0000_t202" coordsize="21600,21600" o:spt="202" path="m,l,21600r21600,l21600,xe">
              <v:stroke joinstyle="miter"/>
              <v:path gradientshapeok="t" o:connecttype="rect"/>
            </v:shapetype>
            <v:shape id="Text Box 1" o:spid="_x0000_s1026" type="#_x0000_t202" style="position:absolute;margin-left:489.55pt;margin-top:730.4pt;width:54.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" filled="f" stroked="f">
              <v:textbox inset="0,0,0,0">
                <w:txbxContent>
                  <w:p w14:paraId="65D4D749" w14:textId="77777777" w:rsidR="00D76E78" w:rsidRDefault="00993BE8">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D748" w14:textId="77777777" w:rsidR="00000000" w:rsidRDefault="00993BE8">
      <w:r>
        <w:separator/>
      </w:r>
    </w:p>
  </w:footnote>
  <w:footnote w:type="continuationSeparator" w:id="0">
    <w:p w14:paraId="65D4D74A" w14:textId="77777777" w:rsidR="00000000" w:rsidRDefault="0099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1160"/>
    <w:multiLevelType w:val="hybridMultilevel"/>
    <w:tmpl w:val="64B4ED26"/>
    <w:lvl w:ilvl="0" w:tplc="7D1AB14C">
      <w:numFmt w:val="bullet"/>
      <w:lvlText w:val=""/>
      <w:lvlJc w:val="left"/>
      <w:pPr>
        <w:ind w:left="1092" w:hanging="361"/>
      </w:pPr>
      <w:rPr>
        <w:rFonts w:ascii="Symbol" w:eastAsia="Symbol" w:hAnsi="Symbol" w:cs="Symbol" w:hint="default"/>
        <w:w w:val="100"/>
        <w:sz w:val="22"/>
        <w:szCs w:val="22"/>
        <w:lang w:val="en-US" w:eastAsia="en-US" w:bidi="ar-SA"/>
      </w:rPr>
    </w:lvl>
    <w:lvl w:ilvl="1" w:tplc="1D1888C8">
      <w:numFmt w:val="bullet"/>
      <w:lvlText w:val="•"/>
      <w:lvlJc w:val="left"/>
      <w:pPr>
        <w:ind w:left="1954" w:hanging="361"/>
      </w:pPr>
      <w:rPr>
        <w:rFonts w:hint="default"/>
        <w:lang w:val="en-US" w:eastAsia="en-US" w:bidi="ar-SA"/>
      </w:rPr>
    </w:lvl>
    <w:lvl w:ilvl="2" w:tplc="F558C102">
      <w:numFmt w:val="bullet"/>
      <w:lvlText w:val="•"/>
      <w:lvlJc w:val="left"/>
      <w:pPr>
        <w:ind w:left="2808" w:hanging="361"/>
      </w:pPr>
      <w:rPr>
        <w:rFonts w:hint="default"/>
        <w:lang w:val="en-US" w:eastAsia="en-US" w:bidi="ar-SA"/>
      </w:rPr>
    </w:lvl>
    <w:lvl w:ilvl="3" w:tplc="F364DF16">
      <w:numFmt w:val="bullet"/>
      <w:lvlText w:val="•"/>
      <w:lvlJc w:val="left"/>
      <w:pPr>
        <w:ind w:left="3662" w:hanging="361"/>
      </w:pPr>
      <w:rPr>
        <w:rFonts w:hint="default"/>
        <w:lang w:val="en-US" w:eastAsia="en-US" w:bidi="ar-SA"/>
      </w:rPr>
    </w:lvl>
    <w:lvl w:ilvl="4" w:tplc="117E5290">
      <w:numFmt w:val="bullet"/>
      <w:lvlText w:val="•"/>
      <w:lvlJc w:val="left"/>
      <w:pPr>
        <w:ind w:left="4516" w:hanging="361"/>
      </w:pPr>
      <w:rPr>
        <w:rFonts w:hint="default"/>
        <w:lang w:val="en-US" w:eastAsia="en-US" w:bidi="ar-SA"/>
      </w:rPr>
    </w:lvl>
    <w:lvl w:ilvl="5" w:tplc="DCC86AA0">
      <w:numFmt w:val="bullet"/>
      <w:lvlText w:val="•"/>
      <w:lvlJc w:val="left"/>
      <w:pPr>
        <w:ind w:left="5370" w:hanging="361"/>
      </w:pPr>
      <w:rPr>
        <w:rFonts w:hint="default"/>
        <w:lang w:val="en-US" w:eastAsia="en-US" w:bidi="ar-SA"/>
      </w:rPr>
    </w:lvl>
    <w:lvl w:ilvl="6" w:tplc="DC264C58">
      <w:numFmt w:val="bullet"/>
      <w:lvlText w:val="•"/>
      <w:lvlJc w:val="left"/>
      <w:pPr>
        <w:ind w:left="6224" w:hanging="361"/>
      </w:pPr>
      <w:rPr>
        <w:rFonts w:hint="default"/>
        <w:lang w:val="en-US" w:eastAsia="en-US" w:bidi="ar-SA"/>
      </w:rPr>
    </w:lvl>
    <w:lvl w:ilvl="7" w:tplc="2590749C">
      <w:numFmt w:val="bullet"/>
      <w:lvlText w:val="•"/>
      <w:lvlJc w:val="left"/>
      <w:pPr>
        <w:ind w:left="7078" w:hanging="361"/>
      </w:pPr>
      <w:rPr>
        <w:rFonts w:hint="default"/>
        <w:lang w:val="en-US" w:eastAsia="en-US" w:bidi="ar-SA"/>
      </w:rPr>
    </w:lvl>
    <w:lvl w:ilvl="8" w:tplc="116CA794">
      <w:numFmt w:val="bullet"/>
      <w:lvlText w:val="•"/>
      <w:lvlJc w:val="left"/>
      <w:pPr>
        <w:ind w:left="7932" w:hanging="361"/>
      </w:pPr>
      <w:rPr>
        <w:rFonts w:hint="default"/>
        <w:lang w:val="en-US" w:eastAsia="en-US" w:bidi="ar-SA"/>
      </w:rPr>
    </w:lvl>
  </w:abstractNum>
  <w:abstractNum w:abstractNumId="1" w15:restartNumberingAfterBreak="0">
    <w:nsid w:val="314A17FA"/>
    <w:multiLevelType w:val="hybridMultilevel"/>
    <w:tmpl w:val="ECFAB1BC"/>
    <w:lvl w:ilvl="0" w:tplc="EEA27C30">
      <w:start w:val="1"/>
      <w:numFmt w:val="decimal"/>
      <w:lvlText w:val="%1."/>
      <w:lvlJc w:val="left"/>
      <w:pPr>
        <w:ind w:left="920" w:hanging="361"/>
        <w:jc w:val="left"/>
      </w:pPr>
      <w:rPr>
        <w:rFonts w:ascii="Calibri" w:eastAsia="Calibri" w:hAnsi="Calibri" w:cs="Calibri" w:hint="default"/>
        <w:b/>
        <w:bCs/>
        <w:spacing w:val="-2"/>
        <w:w w:val="100"/>
        <w:sz w:val="22"/>
        <w:szCs w:val="22"/>
        <w:lang w:val="en-US" w:eastAsia="en-US" w:bidi="ar-SA"/>
      </w:rPr>
    </w:lvl>
    <w:lvl w:ilvl="1" w:tplc="D8C463CE">
      <w:numFmt w:val="bullet"/>
      <w:lvlText w:val="•"/>
      <w:lvlJc w:val="left"/>
      <w:pPr>
        <w:ind w:left="1792" w:hanging="361"/>
      </w:pPr>
      <w:rPr>
        <w:rFonts w:hint="default"/>
        <w:lang w:val="en-US" w:eastAsia="en-US" w:bidi="ar-SA"/>
      </w:rPr>
    </w:lvl>
    <w:lvl w:ilvl="2" w:tplc="2E20F132">
      <w:numFmt w:val="bullet"/>
      <w:lvlText w:val="•"/>
      <w:lvlJc w:val="left"/>
      <w:pPr>
        <w:ind w:left="2664" w:hanging="361"/>
      </w:pPr>
      <w:rPr>
        <w:rFonts w:hint="default"/>
        <w:lang w:val="en-US" w:eastAsia="en-US" w:bidi="ar-SA"/>
      </w:rPr>
    </w:lvl>
    <w:lvl w:ilvl="3" w:tplc="A9F0026A">
      <w:numFmt w:val="bullet"/>
      <w:lvlText w:val="•"/>
      <w:lvlJc w:val="left"/>
      <w:pPr>
        <w:ind w:left="3536" w:hanging="361"/>
      </w:pPr>
      <w:rPr>
        <w:rFonts w:hint="default"/>
        <w:lang w:val="en-US" w:eastAsia="en-US" w:bidi="ar-SA"/>
      </w:rPr>
    </w:lvl>
    <w:lvl w:ilvl="4" w:tplc="1BEA4E08">
      <w:numFmt w:val="bullet"/>
      <w:lvlText w:val="•"/>
      <w:lvlJc w:val="left"/>
      <w:pPr>
        <w:ind w:left="4408" w:hanging="361"/>
      </w:pPr>
      <w:rPr>
        <w:rFonts w:hint="default"/>
        <w:lang w:val="en-US" w:eastAsia="en-US" w:bidi="ar-SA"/>
      </w:rPr>
    </w:lvl>
    <w:lvl w:ilvl="5" w:tplc="1C462370">
      <w:numFmt w:val="bullet"/>
      <w:lvlText w:val="•"/>
      <w:lvlJc w:val="left"/>
      <w:pPr>
        <w:ind w:left="5280" w:hanging="361"/>
      </w:pPr>
      <w:rPr>
        <w:rFonts w:hint="default"/>
        <w:lang w:val="en-US" w:eastAsia="en-US" w:bidi="ar-SA"/>
      </w:rPr>
    </w:lvl>
    <w:lvl w:ilvl="6" w:tplc="097638AE">
      <w:numFmt w:val="bullet"/>
      <w:lvlText w:val="•"/>
      <w:lvlJc w:val="left"/>
      <w:pPr>
        <w:ind w:left="6152" w:hanging="361"/>
      </w:pPr>
      <w:rPr>
        <w:rFonts w:hint="default"/>
        <w:lang w:val="en-US" w:eastAsia="en-US" w:bidi="ar-SA"/>
      </w:rPr>
    </w:lvl>
    <w:lvl w:ilvl="7" w:tplc="F2962484">
      <w:numFmt w:val="bullet"/>
      <w:lvlText w:val="•"/>
      <w:lvlJc w:val="left"/>
      <w:pPr>
        <w:ind w:left="7024" w:hanging="361"/>
      </w:pPr>
      <w:rPr>
        <w:rFonts w:hint="default"/>
        <w:lang w:val="en-US" w:eastAsia="en-US" w:bidi="ar-SA"/>
      </w:rPr>
    </w:lvl>
    <w:lvl w:ilvl="8" w:tplc="322883A2">
      <w:numFmt w:val="bullet"/>
      <w:lvlText w:val="•"/>
      <w:lvlJc w:val="left"/>
      <w:pPr>
        <w:ind w:left="7896"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78"/>
    <w:rsid w:val="002339A0"/>
    <w:rsid w:val="003F3077"/>
    <w:rsid w:val="005E1673"/>
    <w:rsid w:val="00993BE8"/>
    <w:rsid w:val="00D7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D4D70B"/>
  <w15:docId w15:val="{C969E3C9-1CF7-41FC-8813-D428DF88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rFonts w:ascii="Franklin Gothic Medium" w:eastAsia="Franklin Gothic Medium" w:hAnsi="Franklin Gothic Medium" w:cs="Franklin Gothic Medium"/>
      <w:sz w:val="32"/>
      <w:szCs w:val="32"/>
    </w:rPr>
  </w:style>
  <w:style w:type="paragraph" w:styleId="Heading2">
    <w:name w:val="heading 2"/>
    <w:basedOn w:val="Normal"/>
    <w:uiPriority w:val="9"/>
    <w:unhideWhenUsed/>
    <w:qFormat/>
    <w:pPr>
      <w:spacing w:before="13"/>
      <w:ind w:left="459" w:right="347"/>
      <w:jc w:val="center"/>
      <w:outlineLvl w:val="1"/>
    </w:pPr>
    <w:rPr>
      <w:rFonts w:ascii="Franklin Gothic Medium" w:eastAsia="Franklin Gothic Medium" w:hAnsi="Franklin Gothic Medium" w:cs="Franklin Gothic Medium"/>
      <w:sz w:val="28"/>
      <w:szCs w:val="28"/>
    </w:rPr>
  </w:style>
  <w:style w:type="paragraph" w:styleId="Heading3">
    <w:name w:val="heading 3"/>
    <w:basedOn w:val="Normal"/>
    <w:uiPriority w:val="9"/>
    <w:unhideWhenUsed/>
    <w:qFormat/>
    <w:pPr>
      <w:spacing w:before="41"/>
      <w:ind w:left="920" w:right="347"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920" w:hanging="361"/>
    </w:pPr>
  </w:style>
  <w:style w:type="paragraph" w:customStyle="1" w:styleId="TableParagraph">
    <w:name w:val="Table Paragraph"/>
    <w:basedOn w:val="Normal"/>
    <w:uiPriority w:val="1"/>
    <w:qFormat/>
    <w:pPr>
      <w:ind w:right="-2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op.pitt.edu/coleman" TargetMode="External"/><Relationship Id="rId13" Type="http://schemas.openxmlformats.org/officeDocument/2006/relationships/hyperlink" Target="mailto:bnd2@pit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op.pitt.edu/cole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d2@pit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nd2@pitt.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Lauer, Aaron Peter</dc:creator>
  <cp:lastModifiedBy>Briana</cp:lastModifiedBy>
  <cp:revision>2</cp:revision>
  <dcterms:created xsi:type="dcterms:W3CDTF">2020-09-27T19:58:00Z</dcterms:created>
  <dcterms:modified xsi:type="dcterms:W3CDTF">2020-09-27T19:58:00Z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20 for Word</vt:lpwstr>
  </property>
  <property fmtid="{D5CDD505-2E9C-101B-9397-08002B2CF9AE}" pid="4" name="LastSaved">
    <vt:filetime>2020-09-27T00:00:00Z</vt:filetime>
  </property>
</Properties>
</file>